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F" w:rsidRDefault="00B1262F" w:rsidP="00B1262F">
      <w:pPr>
        <w:pStyle w:val="Overskrift1"/>
        <w:rPr>
          <w:rFonts w:ascii="Baskerville Old Face" w:hAnsi="Baskerville Old Face"/>
          <w:b/>
          <w:sz w:val="48"/>
        </w:rPr>
      </w:pPr>
      <w:r>
        <w:rPr>
          <w:rFonts w:ascii="Baskerville Old Face" w:hAnsi="Baskerville Old Face"/>
          <w:b/>
          <w:sz w:val="48"/>
        </w:rPr>
        <w:t xml:space="preserve">”Tjørnen”, </w:t>
      </w:r>
      <w:r>
        <w:rPr>
          <w:rFonts w:ascii="Baskerville Old Face" w:hAnsi="Baskerville Old Face"/>
        </w:rPr>
        <w:t>Kirkepladsen 9, 8541 Skødstrup</w:t>
      </w:r>
      <w:r>
        <w:t xml:space="preserve">                                     </w:t>
      </w:r>
    </w:p>
    <w:p w:rsidR="00B1262F" w:rsidRDefault="00B1262F" w:rsidP="00B1262F">
      <w:pPr>
        <w:pStyle w:val="Overskrift4"/>
        <w:rPr>
          <w:rFonts w:ascii="Baskerville Old Face" w:hAnsi="Baskerville Old Face"/>
          <w:b/>
          <w:sz w:val="16"/>
        </w:rPr>
      </w:pPr>
      <w:r>
        <w:rPr>
          <w:rFonts w:ascii="Baskerville Old Face" w:hAnsi="Baskerville Old Face"/>
          <w:b/>
          <w:sz w:val="28"/>
        </w:rPr>
        <w:t>Andelsboligforeningen</w:t>
      </w:r>
      <w:r>
        <w:rPr>
          <w:rFonts w:ascii="Baskerville Old Face" w:hAnsi="Baskerville Old Face"/>
          <w:b/>
          <w:sz w:val="16"/>
        </w:rPr>
        <w:t xml:space="preserve">                                                                                  </w:t>
      </w:r>
    </w:p>
    <w:p w:rsidR="00B1262F" w:rsidRDefault="00B1262F" w:rsidP="00B1262F">
      <w:pPr>
        <w:pStyle w:val="Overskrift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  <w:t xml:space="preserve">              </w:t>
      </w:r>
    </w:p>
    <w:p w:rsidR="00223DC0" w:rsidRDefault="0089145E">
      <w:r>
        <w:t>28. marts</w:t>
      </w:r>
      <w:r w:rsidR="002D0C76">
        <w:t xml:space="preserve"> 2014</w:t>
      </w:r>
    </w:p>
    <w:p w:rsidR="00B1262F" w:rsidRDefault="00B1262F"/>
    <w:p w:rsidR="00091C73" w:rsidRDefault="00091C73"/>
    <w:p w:rsidR="008F6FA8" w:rsidRDefault="008F6FA8"/>
    <w:p w:rsidR="00584A38" w:rsidRPr="002D0C76" w:rsidRDefault="00BD002D" w:rsidP="002D0C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Information</w:t>
      </w:r>
    </w:p>
    <w:p w:rsidR="006413D9" w:rsidRDefault="006413D9"/>
    <w:p w:rsidR="00B1262F" w:rsidRDefault="00B1262F"/>
    <w:p w:rsidR="00B1262F" w:rsidRDefault="0065025A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B177AD">
        <w:rPr>
          <w:sz w:val="24"/>
          <w:szCs w:val="24"/>
        </w:rPr>
        <w:t>interess</w:t>
      </w:r>
      <w:r w:rsidR="008479D6">
        <w:rPr>
          <w:sz w:val="24"/>
          <w:szCs w:val="24"/>
        </w:rPr>
        <w:t>erede, som</w:t>
      </w:r>
      <w:r w:rsidR="008F6FA8">
        <w:rPr>
          <w:sz w:val="24"/>
          <w:szCs w:val="24"/>
        </w:rPr>
        <w:t xml:space="preserve"> besøger vor hjemmeside</w:t>
      </w:r>
      <w:r w:rsidR="008479D6">
        <w:rPr>
          <w:sz w:val="24"/>
          <w:szCs w:val="24"/>
        </w:rPr>
        <w:t xml:space="preserve"> </w:t>
      </w:r>
      <w:r w:rsidR="008F6FA8">
        <w:rPr>
          <w:sz w:val="24"/>
          <w:szCs w:val="24"/>
        </w:rPr>
        <w:t xml:space="preserve">eller </w:t>
      </w:r>
      <w:r w:rsidR="008479D6">
        <w:rPr>
          <w:sz w:val="24"/>
          <w:szCs w:val="24"/>
        </w:rPr>
        <w:t>henvender sig om vor</w:t>
      </w:r>
      <w:r w:rsidR="00B177AD">
        <w:rPr>
          <w:sz w:val="24"/>
          <w:szCs w:val="24"/>
        </w:rPr>
        <w:t xml:space="preserve"> andelsboligforening.</w:t>
      </w:r>
    </w:p>
    <w:p w:rsidR="0065025A" w:rsidRDefault="0065025A">
      <w:pPr>
        <w:rPr>
          <w:sz w:val="24"/>
          <w:szCs w:val="24"/>
        </w:rPr>
      </w:pPr>
    </w:p>
    <w:p w:rsidR="00520B1B" w:rsidRDefault="008479D6">
      <w:pPr>
        <w:rPr>
          <w:sz w:val="24"/>
          <w:szCs w:val="24"/>
        </w:rPr>
      </w:pPr>
      <w:r w:rsidRPr="008F6FA8">
        <w:rPr>
          <w:b/>
          <w:sz w:val="24"/>
          <w:szCs w:val="24"/>
        </w:rPr>
        <w:t>Til orientering har vi lige nu flere huse</w:t>
      </w:r>
      <w:r>
        <w:rPr>
          <w:sz w:val="24"/>
          <w:szCs w:val="24"/>
        </w:rPr>
        <w:t xml:space="preserve">, som er ledige. Dette skyldes et sammenfald </w:t>
      </w:r>
      <w:r w:rsidR="002D0C76">
        <w:rPr>
          <w:sz w:val="24"/>
          <w:szCs w:val="24"/>
        </w:rPr>
        <w:t>af tilfældigheder -</w:t>
      </w:r>
      <w:r>
        <w:rPr>
          <w:sz w:val="24"/>
          <w:szCs w:val="24"/>
        </w:rPr>
        <w:t xml:space="preserve"> en er død og tre </w:t>
      </w:r>
      <w:r w:rsidR="002D0C76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i efteråret flyttet på plejehjem. Vi har ikke udbudt husene før </w:t>
      </w:r>
      <w:r w:rsidR="00DE114F">
        <w:rPr>
          <w:sz w:val="24"/>
          <w:szCs w:val="24"/>
        </w:rPr>
        <w:t>efter nytår</w:t>
      </w:r>
      <w:r>
        <w:rPr>
          <w:sz w:val="24"/>
          <w:szCs w:val="24"/>
        </w:rPr>
        <w:t xml:space="preserve">, da vi i efteråret </w:t>
      </w:r>
      <w:r w:rsidR="008F6FA8">
        <w:rPr>
          <w:sz w:val="24"/>
          <w:szCs w:val="24"/>
        </w:rPr>
        <w:t>fortog</w:t>
      </w:r>
      <w:r>
        <w:rPr>
          <w:sz w:val="24"/>
          <w:szCs w:val="24"/>
        </w:rPr>
        <w:t xml:space="preserve"> en låneomlægning, som grundet den lave rente, væsentligt har ændret andelsboligforeningens økonomi. </w:t>
      </w:r>
    </w:p>
    <w:p w:rsidR="00DE114F" w:rsidRDefault="00DE114F">
      <w:pPr>
        <w:rPr>
          <w:sz w:val="24"/>
          <w:szCs w:val="24"/>
        </w:rPr>
      </w:pPr>
    </w:p>
    <w:p w:rsidR="00520B1B" w:rsidRDefault="00520B1B">
      <w:pPr>
        <w:rPr>
          <w:sz w:val="24"/>
          <w:szCs w:val="24"/>
        </w:rPr>
      </w:pPr>
      <w:r w:rsidRPr="008F6FA8">
        <w:rPr>
          <w:b/>
          <w:sz w:val="24"/>
          <w:szCs w:val="24"/>
        </w:rPr>
        <w:t xml:space="preserve">Husene skal ses ligesom fælleshuset </w:t>
      </w:r>
      <w:r w:rsidR="009670F6" w:rsidRPr="008F6FA8">
        <w:rPr>
          <w:b/>
          <w:sz w:val="24"/>
          <w:szCs w:val="24"/>
        </w:rPr>
        <w:t>bør ses</w:t>
      </w:r>
      <w:r w:rsidRPr="008F6F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Vi </w:t>
      </w:r>
      <w:r w:rsidR="00DE114F">
        <w:rPr>
          <w:sz w:val="24"/>
          <w:szCs w:val="24"/>
        </w:rPr>
        <w:t xml:space="preserve">har åbent hus d. 6. april, men vi </w:t>
      </w:r>
      <w:r>
        <w:rPr>
          <w:sz w:val="24"/>
          <w:szCs w:val="24"/>
        </w:rPr>
        <w:t>viser gerne frem</w:t>
      </w:r>
      <w:r w:rsidR="00DE114F">
        <w:rPr>
          <w:sz w:val="24"/>
          <w:szCs w:val="24"/>
        </w:rPr>
        <w:t>, når det kan passe jer</w:t>
      </w:r>
      <w:r>
        <w:rPr>
          <w:sz w:val="24"/>
          <w:szCs w:val="24"/>
        </w:rPr>
        <w:t xml:space="preserve"> – I skal blot aftale tidspunkt med os. </w:t>
      </w:r>
      <w:r w:rsidR="00200D0B">
        <w:rPr>
          <w:sz w:val="24"/>
          <w:szCs w:val="24"/>
        </w:rPr>
        <w:t>Vi fortæller også gerne om alle aktiviteterne</w:t>
      </w:r>
      <w:r w:rsidR="009670F6">
        <w:rPr>
          <w:sz w:val="24"/>
          <w:szCs w:val="24"/>
        </w:rPr>
        <w:t>, som foregår</w:t>
      </w:r>
      <w:r w:rsidR="00200D0B">
        <w:rPr>
          <w:sz w:val="24"/>
          <w:szCs w:val="24"/>
        </w:rPr>
        <w:t xml:space="preserve"> i Tjørnen.</w:t>
      </w:r>
    </w:p>
    <w:p w:rsidR="00520B1B" w:rsidRDefault="00520B1B">
      <w:pPr>
        <w:rPr>
          <w:sz w:val="24"/>
          <w:szCs w:val="24"/>
        </w:rPr>
      </w:pPr>
    </w:p>
    <w:p w:rsidR="0065025A" w:rsidRDefault="005E5C5B">
      <w:pPr>
        <w:rPr>
          <w:b/>
          <w:sz w:val="24"/>
          <w:szCs w:val="24"/>
        </w:rPr>
      </w:pPr>
      <w:r w:rsidRPr="005E5C5B">
        <w:rPr>
          <w:b/>
          <w:sz w:val="24"/>
          <w:szCs w:val="24"/>
        </w:rPr>
        <w:t>Lånene i Tjørnen:</w:t>
      </w:r>
    </w:p>
    <w:p w:rsidR="00E73CD7" w:rsidRPr="00E73CD7" w:rsidRDefault="00E73CD7">
      <w:pPr>
        <w:rPr>
          <w:sz w:val="24"/>
          <w:szCs w:val="24"/>
        </w:rPr>
      </w:pPr>
      <w:r>
        <w:rPr>
          <w:sz w:val="24"/>
          <w:szCs w:val="24"/>
        </w:rPr>
        <w:t>Ved låneomlægningen i efteråret f</w:t>
      </w:r>
      <w:r w:rsidR="00763727">
        <w:rPr>
          <w:sz w:val="24"/>
          <w:szCs w:val="24"/>
        </w:rPr>
        <w:t>i</w:t>
      </w:r>
      <w:r>
        <w:rPr>
          <w:sz w:val="24"/>
          <w:szCs w:val="24"/>
        </w:rPr>
        <w:t>k vi følgende lån hos Nykredit:</w:t>
      </w:r>
    </w:p>
    <w:p w:rsidR="00E73CD7" w:rsidRPr="005E5C5B" w:rsidRDefault="00E73CD7">
      <w:pPr>
        <w:rPr>
          <w:b/>
          <w:sz w:val="24"/>
          <w:szCs w:val="24"/>
        </w:rPr>
      </w:pPr>
    </w:p>
    <w:p w:rsidR="005E5C5B" w:rsidRDefault="005E5C5B" w:rsidP="005E5C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 fastforrentet lån med afdrag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76C6F">
        <w:rPr>
          <w:sz w:val="24"/>
          <w:szCs w:val="24"/>
        </w:rPr>
        <w:tab/>
      </w:r>
      <w:r w:rsidR="00B177AD">
        <w:rPr>
          <w:sz w:val="24"/>
          <w:szCs w:val="24"/>
        </w:rPr>
        <w:t xml:space="preserve">  </w:t>
      </w:r>
      <w:r>
        <w:rPr>
          <w:sz w:val="24"/>
          <w:szCs w:val="24"/>
        </w:rPr>
        <w:t>6.100.000</w:t>
      </w:r>
    </w:p>
    <w:p w:rsidR="005E5C5B" w:rsidRDefault="005E5C5B" w:rsidP="005E5C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afdragsfrit F-10 lån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A3B">
        <w:rPr>
          <w:sz w:val="24"/>
          <w:szCs w:val="24"/>
        </w:rPr>
        <w:tab/>
      </w:r>
      <w:r w:rsidR="00176C6F">
        <w:rPr>
          <w:sz w:val="24"/>
          <w:szCs w:val="24"/>
        </w:rPr>
        <w:tab/>
      </w:r>
      <w:r>
        <w:rPr>
          <w:sz w:val="24"/>
          <w:szCs w:val="24"/>
        </w:rPr>
        <w:t>12.600.000</w:t>
      </w:r>
    </w:p>
    <w:p w:rsidR="005E5C5B" w:rsidRDefault="005E5C5B" w:rsidP="005E5C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 afdragsfrit F-1 lån, som </w:t>
      </w:r>
      <w:r w:rsidR="00176C6F">
        <w:rPr>
          <w:sz w:val="24"/>
          <w:szCs w:val="24"/>
        </w:rPr>
        <w:t>er rentesikret med</w:t>
      </w:r>
      <w:r w:rsidR="00E73CD7">
        <w:rPr>
          <w:sz w:val="24"/>
          <w:szCs w:val="24"/>
        </w:rPr>
        <w:t xml:space="preserve"> </w:t>
      </w:r>
      <w:r w:rsidR="00176C6F">
        <w:rPr>
          <w:sz w:val="24"/>
          <w:szCs w:val="24"/>
        </w:rPr>
        <w:t>en</w:t>
      </w:r>
      <w:r>
        <w:rPr>
          <w:sz w:val="24"/>
          <w:szCs w:val="24"/>
        </w:rPr>
        <w:t xml:space="preserve"> renteswap på </w:t>
      </w:r>
      <w:r>
        <w:rPr>
          <w:sz w:val="24"/>
          <w:szCs w:val="24"/>
        </w:rPr>
        <w:tab/>
      </w:r>
      <w:r w:rsidR="001B5A3B">
        <w:rPr>
          <w:sz w:val="24"/>
          <w:szCs w:val="24"/>
        </w:rPr>
        <w:t xml:space="preserve">  </w:t>
      </w:r>
      <w:r w:rsidR="00B177AD">
        <w:rPr>
          <w:sz w:val="24"/>
          <w:szCs w:val="24"/>
        </w:rPr>
        <w:t xml:space="preserve"> </w:t>
      </w:r>
      <w:r w:rsidR="001B5A3B">
        <w:rPr>
          <w:sz w:val="24"/>
          <w:szCs w:val="24"/>
        </w:rPr>
        <w:t>8.500.000</w:t>
      </w:r>
    </w:p>
    <w:p w:rsidR="00176C6F" w:rsidRDefault="00176C6F" w:rsidP="001B5A3B">
      <w:pPr>
        <w:pStyle w:val="Listeafsnit"/>
        <w:rPr>
          <w:sz w:val="24"/>
          <w:szCs w:val="24"/>
        </w:rPr>
      </w:pPr>
    </w:p>
    <w:p w:rsidR="00E73CD7" w:rsidRDefault="00176C6F" w:rsidP="00E73CD7">
      <w:pPr>
        <w:pStyle w:val="Listeafsni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Det giver </w:t>
      </w:r>
      <w:r w:rsidR="00E73CD7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samlet lån på </w:t>
      </w:r>
      <w:r w:rsidR="001B5A3B">
        <w:rPr>
          <w:sz w:val="24"/>
          <w:szCs w:val="24"/>
        </w:rPr>
        <w:t>27.200.000</w:t>
      </w:r>
      <w:r w:rsidR="00763727">
        <w:rPr>
          <w:sz w:val="24"/>
          <w:szCs w:val="24"/>
        </w:rPr>
        <w:t xml:space="preserve">. </w:t>
      </w:r>
      <w:r w:rsidR="00BA4308">
        <w:rPr>
          <w:sz w:val="24"/>
          <w:szCs w:val="24"/>
        </w:rPr>
        <w:t>Den</w:t>
      </w:r>
      <w:r w:rsidR="009670F6">
        <w:rPr>
          <w:sz w:val="24"/>
          <w:szCs w:val="24"/>
        </w:rPr>
        <w:t xml:space="preserve"> sidste offentlige vurdering er</w:t>
      </w:r>
      <w:r w:rsidR="002D0C76">
        <w:rPr>
          <w:sz w:val="24"/>
          <w:szCs w:val="24"/>
        </w:rPr>
        <w:t xml:space="preserve"> 54</w:t>
      </w:r>
      <w:r w:rsidR="009670F6">
        <w:rPr>
          <w:sz w:val="24"/>
          <w:szCs w:val="24"/>
        </w:rPr>
        <w:t>.438</w:t>
      </w:r>
      <w:r w:rsidR="00BA4308">
        <w:rPr>
          <w:sz w:val="24"/>
          <w:szCs w:val="24"/>
        </w:rPr>
        <w:t>.000,</w:t>
      </w:r>
      <w:r>
        <w:rPr>
          <w:sz w:val="24"/>
          <w:szCs w:val="24"/>
        </w:rPr>
        <w:t xml:space="preserve"> som fremgår af </w:t>
      </w:r>
      <w:r w:rsidR="009670F6">
        <w:rPr>
          <w:sz w:val="24"/>
          <w:szCs w:val="24"/>
        </w:rPr>
        <w:t>seneste</w:t>
      </w:r>
      <w:r>
        <w:rPr>
          <w:sz w:val="24"/>
          <w:szCs w:val="24"/>
        </w:rPr>
        <w:t xml:space="preserve"> regnskab</w:t>
      </w:r>
      <w:r w:rsidR="00DE114F">
        <w:rPr>
          <w:sz w:val="24"/>
          <w:szCs w:val="24"/>
        </w:rPr>
        <w:t xml:space="preserve"> for 2013</w:t>
      </w:r>
      <w:r>
        <w:rPr>
          <w:sz w:val="24"/>
          <w:szCs w:val="24"/>
        </w:rPr>
        <w:t xml:space="preserve">. </w:t>
      </w:r>
    </w:p>
    <w:p w:rsidR="00B1262F" w:rsidRPr="00771F2D" w:rsidRDefault="00B1262F">
      <w:pPr>
        <w:rPr>
          <w:sz w:val="24"/>
          <w:szCs w:val="24"/>
        </w:rPr>
      </w:pPr>
    </w:p>
    <w:p w:rsidR="00B1262F" w:rsidRPr="00E73CD7" w:rsidRDefault="00B1262F">
      <w:pPr>
        <w:rPr>
          <w:sz w:val="24"/>
          <w:szCs w:val="24"/>
        </w:rPr>
      </w:pPr>
      <w:r w:rsidRPr="00771F2D">
        <w:rPr>
          <w:b/>
          <w:sz w:val="24"/>
          <w:szCs w:val="24"/>
        </w:rPr>
        <w:t>Årsagen til omlægningen</w:t>
      </w:r>
      <w:r w:rsidR="00E73CD7">
        <w:rPr>
          <w:b/>
          <w:sz w:val="24"/>
          <w:szCs w:val="24"/>
        </w:rPr>
        <w:t xml:space="preserve"> </w:t>
      </w:r>
    </w:p>
    <w:p w:rsidR="003A534B" w:rsidRPr="00771F2D" w:rsidRDefault="00B1262F" w:rsidP="00B1262F">
      <w:pPr>
        <w:rPr>
          <w:sz w:val="24"/>
          <w:szCs w:val="24"/>
        </w:rPr>
      </w:pPr>
      <w:r w:rsidRPr="00771F2D">
        <w:rPr>
          <w:color w:val="1F497D"/>
          <w:sz w:val="24"/>
          <w:szCs w:val="24"/>
        </w:rPr>
        <w:t xml:space="preserve"> </w:t>
      </w:r>
      <w:r w:rsidRPr="00771F2D">
        <w:rPr>
          <w:sz w:val="24"/>
          <w:szCs w:val="24"/>
        </w:rPr>
        <w:t>Vi har tidligere</w:t>
      </w:r>
      <w:r w:rsidR="00EF4DBA" w:rsidRPr="00771F2D">
        <w:rPr>
          <w:sz w:val="24"/>
          <w:szCs w:val="24"/>
        </w:rPr>
        <w:t xml:space="preserve"> -</w:t>
      </w:r>
      <w:r w:rsidRPr="00771F2D">
        <w:rPr>
          <w:sz w:val="24"/>
          <w:szCs w:val="24"/>
        </w:rPr>
        <w:t xml:space="preserve"> før finanskrisen - haft den </w:t>
      </w:r>
      <w:r w:rsidR="003A534B" w:rsidRPr="00771F2D">
        <w:rPr>
          <w:sz w:val="24"/>
          <w:szCs w:val="24"/>
        </w:rPr>
        <w:t>holdning, at vi som seniorer</w:t>
      </w:r>
      <w:r w:rsidRPr="00771F2D">
        <w:rPr>
          <w:sz w:val="24"/>
          <w:szCs w:val="24"/>
        </w:rPr>
        <w:t xml:space="preserve"> ikke nødvendigvis skulle spare op, så afdragene på lånene har vi valgt </w:t>
      </w:r>
      <w:r w:rsidR="003A534B" w:rsidRPr="00771F2D">
        <w:rPr>
          <w:sz w:val="24"/>
          <w:szCs w:val="24"/>
        </w:rPr>
        <w:t xml:space="preserve">siden 2007 </w:t>
      </w:r>
      <w:r w:rsidR="00BA4308">
        <w:rPr>
          <w:sz w:val="24"/>
          <w:szCs w:val="24"/>
        </w:rPr>
        <w:t>at refinansiere. Dette gav</w:t>
      </w:r>
      <w:r w:rsidRPr="00771F2D">
        <w:rPr>
          <w:sz w:val="24"/>
          <w:szCs w:val="24"/>
        </w:rPr>
        <w:t xml:space="preserve"> </w:t>
      </w:r>
      <w:r w:rsidR="00FC44FE">
        <w:rPr>
          <w:sz w:val="24"/>
          <w:szCs w:val="24"/>
        </w:rPr>
        <w:t xml:space="preserve">i nogle år </w:t>
      </w:r>
      <w:r w:rsidR="003A534B" w:rsidRPr="00771F2D">
        <w:rPr>
          <w:sz w:val="24"/>
          <w:szCs w:val="24"/>
        </w:rPr>
        <w:t>et fast underskud på regnskaberne. Nu er tiderne anderledes</w:t>
      </w:r>
      <w:r w:rsidR="00BA4308">
        <w:rPr>
          <w:sz w:val="24"/>
          <w:szCs w:val="24"/>
        </w:rPr>
        <w:t>. V</w:t>
      </w:r>
      <w:r w:rsidR="009670F6">
        <w:rPr>
          <w:sz w:val="24"/>
          <w:szCs w:val="24"/>
        </w:rPr>
        <w:t>i</w:t>
      </w:r>
      <w:r w:rsidR="00BA4308">
        <w:rPr>
          <w:sz w:val="24"/>
          <w:szCs w:val="24"/>
        </w:rPr>
        <w:t xml:space="preserve"> har derfor</w:t>
      </w:r>
      <w:r w:rsidR="003A534B" w:rsidRPr="00771F2D">
        <w:rPr>
          <w:sz w:val="24"/>
          <w:szCs w:val="24"/>
        </w:rPr>
        <w:t xml:space="preserve"> lagt lånene om, så vi </w:t>
      </w:r>
      <w:r w:rsidR="00091C73" w:rsidRPr="00771F2D">
        <w:rPr>
          <w:sz w:val="24"/>
          <w:szCs w:val="24"/>
        </w:rPr>
        <w:t>m</w:t>
      </w:r>
      <w:r w:rsidR="003A534B" w:rsidRPr="00771F2D">
        <w:rPr>
          <w:sz w:val="24"/>
          <w:szCs w:val="24"/>
        </w:rPr>
        <w:t xml:space="preserve">ed budget 2014 </w:t>
      </w:r>
      <w:r w:rsidR="00091C73" w:rsidRPr="00771F2D">
        <w:rPr>
          <w:sz w:val="24"/>
          <w:szCs w:val="24"/>
        </w:rPr>
        <w:t xml:space="preserve">og fremover </w:t>
      </w:r>
      <w:r w:rsidR="003A534B" w:rsidRPr="00771F2D">
        <w:rPr>
          <w:sz w:val="24"/>
          <w:szCs w:val="24"/>
        </w:rPr>
        <w:t>får balance i vore regnskaber</w:t>
      </w:r>
      <w:r w:rsidRPr="00771F2D">
        <w:rPr>
          <w:sz w:val="24"/>
          <w:szCs w:val="24"/>
        </w:rPr>
        <w:t xml:space="preserve">. </w:t>
      </w:r>
    </w:p>
    <w:p w:rsidR="00B1262F" w:rsidRPr="00771F2D" w:rsidRDefault="00E73CD7" w:rsidP="00B1262F">
      <w:pPr>
        <w:rPr>
          <w:sz w:val="24"/>
          <w:szCs w:val="24"/>
        </w:rPr>
      </w:pPr>
      <w:r>
        <w:rPr>
          <w:sz w:val="24"/>
          <w:szCs w:val="24"/>
        </w:rPr>
        <w:t>Den omtalte renteswap</w:t>
      </w:r>
      <w:r w:rsidR="00B1262F" w:rsidRPr="00771F2D">
        <w:rPr>
          <w:sz w:val="24"/>
          <w:szCs w:val="24"/>
        </w:rPr>
        <w:t xml:space="preserve"> udløber med 2016. Den har været dyr for os, og e</w:t>
      </w:r>
      <w:r w:rsidR="005302F1" w:rsidRPr="00771F2D">
        <w:rPr>
          <w:sz w:val="24"/>
          <w:szCs w:val="24"/>
        </w:rPr>
        <w:t>n sådan tegner vi ikke igen. Den</w:t>
      </w:r>
      <w:r w:rsidR="00B1262F" w:rsidRPr="00771F2D">
        <w:rPr>
          <w:sz w:val="24"/>
          <w:szCs w:val="24"/>
        </w:rPr>
        <w:t xml:space="preserve"> til trods, har vi nu </w:t>
      </w:r>
      <w:r w:rsidR="00FC44FE">
        <w:rPr>
          <w:sz w:val="24"/>
          <w:szCs w:val="24"/>
        </w:rPr>
        <w:t xml:space="preserve">med budget 2014 </w:t>
      </w:r>
      <w:r w:rsidR="00B1262F" w:rsidRPr="00771F2D">
        <w:rPr>
          <w:sz w:val="24"/>
          <w:szCs w:val="24"/>
        </w:rPr>
        <w:t>overskud på regnskabet. Når renteswappen udløber</w:t>
      </w:r>
      <w:r w:rsidR="00091C73" w:rsidRPr="00771F2D">
        <w:rPr>
          <w:sz w:val="24"/>
          <w:szCs w:val="24"/>
        </w:rPr>
        <w:t>,</w:t>
      </w:r>
      <w:r w:rsidR="00B1262F" w:rsidRPr="00771F2D">
        <w:rPr>
          <w:sz w:val="24"/>
          <w:szCs w:val="24"/>
        </w:rPr>
        <w:t xml:space="preserve"> får vi</w:t>
      </w:r>
      <w:r w:rsidR="00BA4308">
        <w:rPr>
          <w:sz w:val="24"/>
          <w:szCs w:val="24"/>
        </w:rPr>
        <w:t xml:space="preserve"> et stort overskud på budgettet. V</w:t>
      </w:r>
      <w:r w:rsidR="00091C73" w:rsidRPr="00771F2D">
        <w:rPr>
          <w:sz w:val="24"/>
          <w:szCs w:val="24"/>
        </w:rPr>
        <w:t>ærdien af andelsbeviset</w:t>
      </w:r>
      <w:r w:rsidR="00B1262F" w:rsidRPr="00771F2D">
        <w:rPr>
          <w:sz w:val="24"/>
          <w:szCs w:val="24"/>
        </w:rPr>
        <w:t xml:space="preserve"> </w:t>
      </w:r>
      <w:r w:rsidR="00BA4308">
        <w:rPr>
          <w:sz w:val="24"/>
          <w:szCs w:val="24"/>
        </w:rPr>
        <w:t>forventes</w:t>
      </w:r>
      <w:r w:rsidR="00B1262F" w:rsidRPr="00771F2D">
        <w:rPr>
          <w:sz w:val="24"/>
          <w:szCs w:val="24"/>
        </w:rPr>
        <w:t xml:space="preserve"> </w:t>
      </w:r>
      <w:r w:rsidR="00BA4308">
        <w:rPr>
          <w:sz w:val="24"/>
          <w:szCs w:val="24"/>
        </w:rPr>
        <w:t xml:space="preserve">derfor </w:t>
      </w:r>
      <w:r w:rsidR="005302F1" w:rsidRPr="00771F2D">
        <w:rPr>
          <w:sz w:val="24"/>
          <w:szCs w:val="24"/>
        </w:rPr>
        <w:t>op</w:t>
      </w:r>
      <w:r w:rsidR="00B1262F" w:rsidRPr="00771F2D">
        <w:rPr>
          <w:sz w:val="24"/>
          <w:szCs w:val="24"/>
        </w:rPr>
        <w:t>skr</w:t>
      </w:r>
      <w:r w:rsidR="00BA4308">
        <w:rPr>
          <w:sz w:val="24"/>
          <w:szCs w:val="24"/>
        </w:rPr>
        <w:t>evet</w:t>
      </w:r>
      <w:r w:rsidR="002D0C76">
        <w:rPr>
          <w:sz w:val="24"/>
          <w:szCs w:val="24"/>
        </w:rPr>
        <w:t xml:space="preserve"> til den tid.</w:t>
      </w:r>
    </w:p>
    <w:p w:rsidR="005302F1" w:rsidRPr="00771F2D" w:rsidRDefault="005302F1" w:rsidP="00B1262F">
      <w:pPr>
        <w:rPr>
          <w:sz w:val="24"/>
          <w:szCs w:val="24"/>
        </w:rPr>
      </w:pPr>
    </w:p>
    <w:p w:rsidR="00091C73" w:rsidRPr="00771F2D" w:rsidRDefault="00091C73" w:rsidP="00B1262F">
      <w:pPr>
        <w:rPr>
          <w:b/>
          <w:sz w:val="24"/>
          <w:szCs w:val="24"/>
        </w:rPr>
      </w:pPr>
      <w:r w:rsidRPr="00771F2D">
        <w:rPr>
          <w:b/>
          <w:sz w:val="24"/>
          <w:szCs w:val="24"/>
        </w:rPr>
        <w:t>Boligafgiften</w:t>
      </w:r>
    </w:p>
    <w:p w:rsidR="00B1262F" w:rsidRDefault="00E73CD7" w:rsidP="00B1262F">
      <w:pPr>
        <w:rPr>
          <w:sz w:val="24"/>
          <w:szCs w:val="24"/>
        </w:rPr>
      </w:pPr>
      <w:r>
        <w:rPr>
          <w:sz w:val="24"/>
          <w:szCs w:val="24"/>
        </w:rPr>
        <w:t xml:space="preserve">Boligafgiften er </w:t>
      </w:r>
      <w:r w:rsidR="00B1262F" w:rsidRPr="00771F2D">
        <w:rPr>
          <w:sz w:val="24"/>
          <w:szCs w:val="24"/>
        </w:rPr>
        <w:t xml:space="preserve">pr.1. jan. 2014 </w:t>
      </w:r>
      <w:r w:rsidR="005302F1" w:rsidRPr="00771F2D">
        <w:rPr>
          <w:sz w:val="24"/>
          <w:szCs w:val="24"/>
        </w:rPr>
        <w:t xml:space="preserve">på </w:t>
      </w:r>
      <w:r w:rsidR="00B1262F" w:rsidRPr="00771F2D">
        <w:rPr>
          <w:sz w:val="24"/>
          <w:szCs w:val="24"/>
        </w:rPr>
        <w:t>7.277 pr. måned for et 100 m2 hus</w:t>
      </w:r>
      <w:r w:rsidR="005302F1" w:rsidRPr="00771F2D">
        <w:rPr>
          <w:sz w:val="24"/>
          <w:szCs w:val="24"/>
        </w:rPr>
        <w:t xml:space="preserve"> og 7.152 pr. måned for et 90 m2 hus</w:t>
      </w:r>
      <w:r w:rsidR="00B1262F" w:rsidRPr="00771F2D">
        <w:rPr>
          <w:sz w:val="24"/>
          <w:szCs w:val="24"/>
        </w:rPr>
        <w:t>.</w:t>
      </w:r>
      <w:r>
        <w:rPr>
          <w:sz w:val="24"/>
          <w:szCs w:val="24"/>
        </w:rPr>
        <w:t xml:space="preserve"> Boligafgiften indeholder alle udgif</w:t>
      </w:r>
      <w:r w:rsidR="00BA4308">
        <w:rPr>
          <w:sz w:val="24"/>
          <w:szCs w:val="24"/>
        </w:rPr>
        <w:t xml:space="preserve">ter til drift af fælleshus, </w:t>
      </w:r>
      <w:r>
        <w:rPr>
          <w:sz w:val="24"/>
          <w:szCs w:val="24"/>
        </w:rPr>
        <w:t>vedligeholdelse af alle ydre arealer med</w:t>
      </w:r>
      <w:r w:rsidR="00BA4308">
        <w:rPr>
          <w:sz w:val="24"/>
          <w:szCs w:val="24"/>
        </w:rPr>
        <w:t xml:space="preserve"> undtagelse af de små forhaver,</w:t>
      </w:r>
      <w:r w:rsidR="00584A38">
        <w:rPr>
          <w:sz w:val="24"/>
          <w:szCs w:val="24"/>
        </w:rPr>
        <w:t xml:space="preserve"> ydre vedligeholde</w:t>
      </w:r>
      <w:r w:rsidR="00BA4308">
        <w:rPr>
          <w:sz w:val="24"/>
          <w:szCs w:val="24"/>
        </w:rPr>
        <w:t xml:space="preserve">lse af andelsboligerne, </w:t>
      </w:r>
      <w:r w:rsidR="00FC44FE">
        <w:rPr>
          <w:sz w:val="24"/>
          <w:szCs w:val="24"/>
        </w:rPr>
        <w:t xml:space="preserve">renovation ved fælleshus og ved andelsboligerne </w:t>
      </w:r>
      <w:r w:rsidR="00BA4308">
        <w:rPr>
          <w:sz w:val="24"/>
          <w:szCs w:val="24"/>
        </w:rPr>
        <w:t>samt</w:t>
      </w:r>
      <w:r w:rsidR="00584A38">
        <w:rPr>
          <w:sz w:val="24"/>
          <w:szCs w:val="24"/>
        </w:rPr>
        <w:t xml:space="preserve"> alle forsikringer med undtagelse af andelshavernes egne indboforsikringer. D.v.s. den enkelte andelshaver skal kun betale for indvendig vedligeholdelse</w:t>
      </w:r>
      <w:r w:rsidR="00BA4308">
        <w:rPr>
          <w:sz w:val="24"/>
          <w:szCs w:val="24"/>
        </w:rPr>
        <w:t>,</w:t>
      </w:r>
      <w:r w:rsidR="00584A38">
        <w:rPr>
          <w:sz w:val="24"/>
          <w:szCs w:val="24"/>
        </w:rPr>
        <w:t xml:space="preserve"> </w:t>
      </w:r>
      <w:r w:rsidR="00584A38">
        <w:rPr>
          <w:sz w:val="24"/>
          <w:szCs w:val="24"/>
        </w:rPr>
        <w:lastRenderedPageBreak/>
        <w:t>samt eget forbrug af el, vand og varme i andelsboligerne. Da disse er velisolerede vil varmeregn</w:t>
      </w:r>
      <w:r w:rsidR="008479D6">
        <w:rPr>
          <w:sz w:val="24"/>
          <w:szCs w:val="24"/>
        </w:rPr>
        <w:t>skabet på årsbasis være på ca. 8</w:t>
      </w:r>
      <w:r w:rsidR="007066E5">
        <w:rPr>
          <w:sz w:val="24"/>
          <w:szCs w:val="24"/>
        </w:rPr>
        <w:t xml:space="preserve"> - 9</w:t>
      </w:r>
      <w:r w:rsidR="00584A38">
        <w:rPr>
          <w:sz w:val="24"/>
          <w:szCs w:val="24"/>
        </w:rPr>
        <w:t>.000 kr.</w:t>
      </w:r>
      <w:bookmarkStart w:id="0" w:name="_GoBack"/>
      <w:bookmarkEnd w:id="0"/>
    </w:p>
    <w:p w:rsidR="00771F2D" w:rsidRDefault="00771F2D" w:rsidP="00B1262F">
      <w:pPr>
        <w:rPr>
          <w:sz w:val="24"/>
          <w:szCs w:val="24"/>
        </w:rPr>
      </w:pPr>
    </w:p>
    <w:p w:rsidR="00091C73" w:rsidRPr="00771F2D" w:rsidRDefault="00091C73" w:rsidP="00B1262F">
      <w:pPr>
        <w:rPr>
          <w:b/>
          <w:sz w:val="24"/>
          <w:szCs w:val="24"/>
        </w:rPr>
      </w:pPr>
      <w:r w:rsidRPr="00771F2D">
        <w:rPr>
          <w:b/>
          <w:sz w:val="24"/>
          <w:szCs w:val="24"/>
        </w:rPr>
        <w:t>Andelsbeviset</w:t>
      </w:r>
      <w:r w:rsidR="00584A38">
        <w:rPr>
          <w:b/>
          <w:sz w:val="24"/>
          <w:szCs w:val="24"/>
        </w:rPr>
        <w:t xml:space="preserve"> </w:t>
      </w:r>
    </w:p>
    <w:p w:rsidR="005302F1" w:rsidRDefault="005302F1" w:rsidP="00B1262F">
      <w:pPr>
        <w:rPr>
          <w:sz w:val="24"/>
          <w:szCs w:val="24"/>
        </w:rPr>
      </w:pPr>
      <w:r w:rsidRPr="00771F2D">
        <w:rPr>
          <w:sz w:val="24"/>
          <w:szCs w:val="24"/>
        </w:rPr>
        <w:t xml:space="preserve">Andelsbeviserne ligger </w:t>
      </w:r>
      <w:r w:rsidR="00091C73" w:rsidRPr="00771F2D">
        <w:rPr>
          <w:sz w:val="24"/>
          <w:szCs w:val="24"/>
        </w:rPr>
        <w:t>prismæssigt</w:t>
      </w:r>
      <w:r w:rsidR="00B55BCC">
        <w:rPr>
          <w:sz w:val="24"/>
          <w:szCs w:val="24"/>
        </w:rPr>
        <w:t xml:space="preserve"> i dag</w:t>
      </w:r>
      <w:r w:rsidR="00091C73" w:rsidRPr="00771F2D">
        <w:rPr>
          <w:sz w:val="24"/>
          <w:szCs w:val="24"/>
        </w:rPr>
        <w:t xml:space="preserve"> </w:t>
      </w:r>
      <w:r w:rsidR="00B55BCC">
        <w:rPr>
          <w:sz w:val="24"/>
          <w:szCs w:val="24"/>
        </w:rPr>
        <w:t>noget under</w:t>
      </w:r>
      <w:r w:rsidRPr="00771F2D">
        <w:rPr>
          <w:sz w:val="24"/>
          <w:szCs w:val="24"/>
        </w:rPr>
        <w:t xml:space="preserve"> det</w:t>
      </w:r>
      <w:r w:rsidR="00091C73" w:rsidRPr="00771F2D">
        <w:rPr>
          <w:sz w:val="24"/>
          <w:szCs w:val="24"/>
        </w:rPr>
        <w:t xml:space="preserve"> niveau</w:t>
      </w:r>
      <w:r w:rsidRPr="00771F2D">
        <w:rPr>
          <w:sz w:val="24"/>
          <w:szCs w:val="24"/>
        </w:rPr>
        <w:t xml:space="preserve">, som er angivet i seneste regnskab. Det skyldes det forhold, at </w:t>
      </w:r>
      <w:r w:rsidR="00F86054" w:rsidRPr="00771F2D">
        <w:rPr>
          <w:sz w:val="24"/>
          <w:szCs w:val="24"/>
        </w:rPr>
        <w:t xml:space="preserve">den offentlige </w:t>
      </w:r>
      <w:r w:rsidRPr="00771F2D">
        <w:rPr>
          <w:sz w:val="24"/>
          <w:szCs w:val="24"/>
        </w:rPr>
        <w:t xml:space="preserve">ejendomsvurdering på </w:t>
      </w:r>
      <w:r w:rsidR="00091C73" w:rsidRPr="00771F2D">
        <w:rPr>
          <w:sz w:val="24"/>
          <w:szCs w:val="24"/>
        </w:rPr>
        <w:t xml:space="preserve">den samlede </w:t>
      </w:r>
      <w:r w:rsidRPr="00771F2D">
        <w:rPr>
          <w:sz w:val="24"/>
          <w:szCs w:val="24"/>
        </w:rPr>
        <w:t>ejendom er vurderet for højt. Med vurderingerne i dag forventes a</w:t>
      </w:r>
      <w:r w:rsidR="009045B6">
        <w:rPr>
          <w:sz w:val="24"/>
          <w:szCs w:val="24"/>
        </w:rPr>
        <w:t>ndelsbeviserne at koste mellem 600.000 og 7</w:t>
      </w:r>
      <w:r w:rsidRPr="00771F2D">
        <w:rPr>
          <w:sz w:val="24"/>
          <w:szCs w:val="24"/>
        </w:rPr>
        <w:t>00.000 afhængigt af ejendommens beliggenhed og stand. Prisen vil blive</w:t>
      </w:r>
      <w:r w:rsidR="00B55BCC">
        <w:rPr>
          <w:sz w:val="24"/>
          <w:szCs w:val="24"/>
        </w:rPr>
        <w:t xml:space="preserve"> endelig</w:t>
      </w:r>
      <w:r w:rsidRPr="00771F2D">
        <w:rPr>
          <w:sz w:val="24"/>
          <w:szCs w:val="24"/>
        </w:rPr>
        <w:t xml:space="preserve"> fastsat ved en forhandling mellem sælger og køber. </w:t>
      </w:r>
    </w:p>
    <w:p w:rsidR="006413D9" w:rsidRDefault="006413D9" w:rsidP="00B1262F">
      <w:pPr>
        <w:rPr>
          <w:sz w:val="24"/>
          <w:szCs w:val="24"/>
        </w:rPr>
      </w:pPr>
    </w:p>
    <w:p w:rsidR="006413D9" w:rsidRPr="006413D9" w:rsidRDefault="006413D9" w:rsidP="00B1262F">
      <w:pPr>
        <w:rPr>
          <w:b/>
          <w:sz w:val="24"/>
          <w:szCs w:val="24"/>
        </w:rPr>
      </w:pPr>
      <w:r w:rsidRPr="006413D9">
        <w:rPr>
          <w:b/>
          <w:sz w:val="24"/>
          <w:szCs w:val="24"/>
        </w:rPr>
        <w:t>Hvis I er interessere</w:t>
      </w:r>
      <w:r>
        <w:rPr>
          <w:b/>
          <w:sz w:val="24"/>
          <w:szCs w:val="24"/>
        </w:rPr>
        <w:t>t</w:t>
      </w:r>
      <w:r w:rsidRPr="006413D9">
        <w:rPr>
          <w:b/>
          <w:sz w:val="24"/>
          <w:szCs w:val="24"/>
        </w:rPr>
        <w:t xml:space="preserve"> i en andelsbolig</w:t>
      </w:r>
    </w:p>
    <w:p w:rsidR="006413D9" w:rsidRDefault="006413D9" w:rsidP="008F6FA8">
      <w:pPr>
        <w:rPr>
          <w:sz w:val="24"/>
          <w:szCs w:val="24"/>
        </w:rPr>
      </w:pPr>
      <w:r>
        <w:rPr>
          <w:sz w:val="24"/>
          <w:szCs w:val="24"/>
        </w:rPr>
        <w:t>Dersom</w:t>
      </w:r>
      <w:r w:rsidR="00DE114F">
        <w:rPr>
          <w:sz w:val="24"/>
          <w:szCs w:val="24"/>
        </w:rPr>
        <w:t xml:space="preserve"> du/</w:t>
      </w:r>
      <w:r>
        <w:rPr>
          <w:sz w:val="24"/>
          <w:szCs w:val="24"/>
        </w:rPr>
        <w:t xml:space="preserve"> I </w:t>
      </w:r>
      <w:r w:rsidR="00557A13">
        <w:rPr>
          <w:sz w:val="24"/>
          <w:szCs w:val="24"/>
        </w:rPr>
        <w:t xml:space="preserve">her og nu </w:t>
      </w:r>
      <w:r>
        <w:rPr>
          <w:sz w:val="24"/>
          <w:szCs w:val="24"/>
        </w:rPr>
        <w:t xml:space="preserve">er interesseret I en andelsbolig i vort bofællesskab, vil vi foreslå, at I </w:t>
      </w:r>
      <w:r w:rsidR="00DE114F">
        <w:rPr>
          <w:sz w:val="24"/>
          <w:szCs w:val="24"/>
        </w:rPr>
        <w:t xml:space="preserve">kommer til åbent hus d. 6. april eller </w:t>
      </w:r>
      <w:r>
        <w:rPr>
          <w:sz w:val="24"/>
          <w:szCs w:val="24"/>
        </w:rPr>
        <w:t xml:space="preserve">kontakter </w:t>
      </w:r>
      <w:r w:rsidR="00557A13">
        <w:rPr>
          <w:sz w:val="24"/>
          <w:szCs w:val="24"/>
        </w:rPr>
        <w:t xml:space="preserve">bestyrelsen ved </w:t>
      </w:r>
      <w:r w:rsidR="008F6FA8">
        <w:rPr>
          <w:sz w:val="24"/>
          <w:szCs w:val="24"/>
        </w:rPr>
        <w:t>J</w:t>
      </w:r>
      <w:r w:rsidR="00B177AD">
        <w:rPr>
          <w:sz w:val="24"/>
          <w:szCs w:val="24"/>
        </w:rPr>
        <w:t xml:space="preserve">es Retbøll – formand for </w:t>
      </w:r>
      <w:r>
        <w:rPr>
          <w:sz w:val="24"/>
          <w:szCs w:val="24"/>
        </w:rPr>
        <w:t xml:space="preserve">bestyrelsen på tlf. </w:t>
      </w:r>
      <w:r w:rsidR="00B177AD">
        <w:rPr>
          <w:sz w:val="24"/>
          <w:szCs w:val="24"/>
        </w:rPr>
        <w:t>26 25 11 09</w:t>
      </w:r>
      <w:r>
        <w:rPr>
          <w:sz w:val="24"/>
          <w:szCs w:val="24"/>
        </w:rPr>
        <w:t xml:space="preserve"> eller på mail: </w:t>
      </w:r>
      <w:hyperlink r:id="rId7" w:history="1">
        <w:r w:rsidR="00B177AD" w:rsidRPr="004830E1">
          <w:rPr>
            <w:rStyle w:val="Hyperlink"/>
            <w:sz w:val="24"/>
            <w:szCs w:val="24"/>
          </w:rPr>
          <w:t>jes.retboell@oncable.dk</w:t>
        </w:r>
      </w:hyperlink>
    </w:p>
    <w:p w:rsidR="00557A13" w:rsidRDefault="00557A13" w:rsidP="00B1262F">
      <w:pPr>
        <w:rPr>
          <w:sz w:val="24"/>
          <w:szCs w:val="24"/>
        </w:rPr>
      </w:pPr>
    </w:p>
    <w:p w:rsidR="00557A13" w:rsidRDefault="00557A13" w:rsidP="00B1262F">
      <w:pPr>
        <w:rPr>
          <w:sz w:val="24"/>
          <w:szCs w:val="24"/>
        </w:rPr>
      </w:pPr>
      <w:r>
        <w:rPr>
          <w:sz w:val="24"/>
          <w:szCs w:val="24"/>
        </w:rPr>
        <w:t>I kan gøre følgende:</w:t>
      </w:r>
    </w:p>
    <w:p w:rsidR="008F6FA8" w:rsidRDefault="008F6FA8" w:rsidP="00557A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Komme til vort åbent hus d. 6. april fra kl. 14.00 – 16.00 på Kirkepladsen 9, Skødstrup.</w:t>
      </w:r>
    </w:p>
    <w:p w:rsidR="00557A13" w:rsidRDefault="00557A13" w:rsidP="00557A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Kontakte bestyrelsen for en besigtigelse af </w:t>
      </w:r>
      <w:r w:rsidR="00B177AD">
        <w:rPr>
          <w:sz w:val="24"/>
          <w:szCs w:val="24"/>
        </w:rPr>
        <w:t>ledige huse eller se vort fælleshus.</w:t>
      </w:r>
      <w:r w:rsidR="008D42D3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et kan være at børn eller nær familie </w:t>
      </w:r>
      <w:r w:rsidR="00B177AD">
        <w:rPr>
          <w:sz w:val="24"/>
          <w:szCs w:val="24"/>
        </w:rPr>
        <w:t>er interesseret</w:t>
      </w:r>
      <w:r w:rsidR="008479D6">
        <w:rPr>
          <w:sz w:val="24"/>
          <w:szCs w:val="24"/>
        </w:rPr>
        <w:t xml:space="preserve"> og </w:t>
      </w:r>
      <w:r>
        <w:rPr>
          <w:sz w:val="24"/>
          <w:szCs w:val="24"/>
        </w:rPr>
        <w:t>gerne vil hjælpe med vurdering eller råd.</w:t>
      </w:r>
      <w:r w:rsidR="008479D6">
        <w:rPr>
          <w:sz w:val="24"/>
          <w:szCs w:val="24"/>
        </w:rPr>
        <w:t xml:space="preserve"> De vil </w:t>
      </w:r>
      <w:r w:rsidR="008D42D3">
        <w:rPr>
          <w:sz w:val="24"/>
          <w:szCs w:val="24"/>
        </w:rPr>
        <w:t xml:space="preserve">også </w:t>
      </w:r>
      <w:r w:rsidR="008479D6">
        <w:rPr>
          <w:sz w:val="24"/>
          <w:szCs w:val="24"/>
        </w:rPr>
        <w:t>være velkomne.</w:t>
      </w:r>
    </w:p>
    <w:p w:rsidR="00557A13" w:rsidRDefault="00557A13" w:rsidP="00557A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Kontakte bestyrelsen for yderligere informationer</w:t>
      </w:r>
      <w:r w:rsidR="008479D6">
        <w:rPr>
          <w:sz w:val="24"/>
          <w:szCs w:val="24"/>
        </w:rPr>
        <w:t>.</w:t>
      </w:r>
    </w:p>
    <w:p w:rsidR="00557A13" w:rsidRDefault="00FD1531" w:rsidP="00557A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Inds</w:t>
      </w:r>
      <w:r w:rsidR="00557A13">
        <w:rPr>
          <w:sz w:val="24"/>
          <w:szCs w:val="24"/>
        </w:rPr>
        <w:t xml:space="preserve">ende bud </w:t>
      </w:r>
      <w:r w:rsidR="001B0C7D" w:rsidRPr="001B0C7D">
        <w:rPr>
          <w:sz w:val="24"/>
          <w:szCs w:val="24"/>
        </w:rPr>
        <w:t xml:space="preserve">til bestyrelsen </w:t>
      </w:r>
      <w:r w:rsidR="00F86D5B">
        <w:rPr>
          <w:sz w:val="24"/>
          <w:szCs w:val="24"/>
        </w:rPr>
        <w:t xml:space="preserve">på køb </w:t>
      </w:r>
      <w:r w:rsidR="00B177AD">
        <w:rPr>
          <w:sz w:val="24"/>
          <w:szCs w:val="24"/>
        </w:rPr>
        <w:t xml:space="preserve">af </w:t>
      </w:r>
      <w:r w:rsidR="00FC44FE">
        <w:rPr>
          <w:sz w:val="24"/>
          <w:szCs w:val="24"/>
        </w:rPr>
        <w:t>andelen i et bestemt hus</w:t>
      </w:r>
      <w:r w:rsidR="00557A13">
        <w:rPr>
          <w:sz w:val="24"/>
          <w:szCs w:val="24"/>
        </w:rPr>
        <w:t>. Bestyrelsen vil så forelægge sælger jeres bud.</w:t>
      </w:r>
    </w:p>
    <w:p w:rsidR="00557A13" w:rsidRDefault="00557A13" w:rsidP="00557A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kan ønske en direkte drøftelse med sælger</w:t>
      </w:r>
      <w:r w:rsidR="008F6FA8">
        <w:rPr>
          <w:sz w:val="24"/>
          <w:szCs w:val="24"/>
        </w:rPr>
        <w:t xml:space="preserve"> - det</w:t>
      </w:r>
      <w:r>
        <w:rPr>
          <w:sz w:val="24"/>
          <w:szCs w:val="24"/>
        </w:rPr>
        <w:t xml:space="preserve"> vil bestyrelsen formidle.</w:t>
      </w:r>
    </w:p>
    <w:p w:rsidR="00FD1531" w:rsidRDefault="00FD1531" w:rsidP="00FD1531">
      <w:pPr>
        <w:rPr>
          <w:sz w:val="24"/>
          <w:szCs w:val="24"/>
        </w:rPr>
      </w:pPr>
    </w:p>
    <w:p w:rsidR="00FD1531" w:rsidRPr="00FD1531" w:rsidRDefault="00B55BCC" w:rsidP="00FD1531">
      <w:pPr>
        <w:rPr>
          <w:sz w:val="24"/>
          <w:szCs w:val="24"/>
        </w:rPr>
      </w:pPr>
      <w:r>
        <w:rPr>
          <w:sz w:val="24"/>
          <w:szCs w:val="24"/>
        </w:rPr>
        <w:t>Også i forhold til</w:t>
      </w:r>
      <w:r w:rsidR="00FD1531">
        <w:rPr>
          <w:sz w:val="24"/>
          <w:szCs w:val="24"/>
        </w:rPr>
        <w:t xml:space="preserve"> de huse, som er udbudt gennem ejendomsmægler, kan I kontakte bestyrelsen, som vil formidle det nødvendige.</w:t>
      </w:r>
    </w:p>
    <w:p w:rsidR="00FD1531" w:rsidRDefault="00FD1531" w:rsidP="00FD1531">
      <w:pPr>
        <w:rPr>
          <w:sz w:val="24"/>
          <w:szCs w:val="24"/>
        </w:rPr>
      </w:pPr>
    </w:p>
    <w:p w:rsidR="00FD1531" w:rsidRDefault="00F86D5B" w:rsidP="00FD1531">
      <w:pPr>
        <w:rPr>
          <w:sz w:val="24"/>
          <w:szCs w:val="24"/>
        </w:rPr>
      </w:pPr>
      <w:r>
        <w:rPr>
          <w:sz w:val="24"/>
          <w:szCs w:val="24"/>
        </w:rPr>
        <w:t>Vi tilråder i</w:t>
      </w:r>
      <w:r w:rsidR="00FD1531">
        <w:rPr>
          <w:sz w:val="24"/>
          <w:szCs w:val="24"/>
        </w:rPr>
        <w:t xml:space="preserve"> alle salg, at I kontakter jeres advokat eller jeres bank, og beder ham/hende</w:t>
      </w:r>
      <w:r w:rsidR="00B15809">
        <w:rPr>
          <w:sz w:val="24"/>
          <w:szCs w:val="24"/>
        </w:rPr>
        <w:t>/den</w:t>
      </w:r>
      <w:r w:rsidR="00FD1531">
        <w:rPr>
          <w:sz w:val="24"/>
          <w:szCs w:val="24"/>
        </w:rPr>
        <w:t xml:space="preserve"> om at rådgive jer</w:t>
      </w:r>
      <w:r w:rsidR="00B15809">
        <w:rPr>
          <w:sz w:val="24"/>
          <w:szCs w:val="24"/>
        </w:rPr>
        <w:t>.</w:t>
      </w:r>
    </w:p>
    <w:p w:rsidR="00B15809" w:rsidRDefault="00B15809" w:rsidP="00FD1531">
      <w:pPr>
        <w:rPr>
          <w:sz w:val="24"/>
          <w:szCs w:val="24"/>
        </w:rPr>
      </w:pPr>
    </w:p>
    <w:p w:rsidR="00B15809" w:rsidRDefault="00B15809" w:rsidP="00FD1531">
      <w:pPr>
        <w:rPr>
          <w:b/>
          <w:sz w:val="24"/>
          <w:szCs w:val="24"/>
        </w:rPr>
      </w:pPr>
      <w:r w:rsidRPr="00B15809">
        <w:rPr>
          <w:b/>
          <w:sz w:val="24"/>
          <w:szCs w:val="24"/>
        </w:rPr>
        <w:t>Interesseliste</w:t>
      </w:r>
    </w:p>
    <w:p w:rsidR="008F6FA8" w:rsidRDefault="00B15809" w:rsidP="00FD1531">
      <w:pPr>
        <w:rPr>
          <w:sz w:val="24"/>
          <w:szCs w:val="24"/>
        </w:rPr>
      </w:pPr>
      <w:r>
        <w:rPr>
          <w:sz w:val="24"/>
          <w:szCs w:val="24"/>
        </w:rPr>
        <w:t>Til orientering har vi en interesseliste, s</w:t>
      </w:r>
      <w:r w:rsidR="00B55BCC">
        <w:rPr>
          <w:sz w:val="24"/>
          <w:szCs w:val="24"/>
        </w:rPr>
        <w:t xml:space="preserve">om </w:t>
      </w:r>
      <w:r w:rsidR="00DE114F">
        <w:rPr>
          <w:sz w:val="24"/>
          <w:szCs w:val="24"/>
        </w:rPr>
        <w:t>vi gerne vil skrive jer på</w:t>
      </w:r>
      <w:r>
        <w:rPr>
          <w:sz w:val="24"/>
          <w:szCs w:val="24"/>
        </w:rPr>
        <w:t>.</w:t>
      </w:r>
      <w:r w:rsidR="008F6FA8">
        <w:rPr>
          <w:sz w:val="24"/>
          <w:szCs w:val="24"/>
        </w:rPr>
        <w:t xml:space="preserve"> Vi har ingen venteliste.</w:t>
      </w:r>
    </w:p>
    <w:p w:rsidR="008F6FA8" w:rsidRDefault="008F6FA8" w:rsidP="00FD1531">
      <w:pPr>
        <w:rPr>
          <w:sz w:val="24"/>
          <w:szCs w:val="24"/>
        </w:rPr>
      </w:pPr>
    </w:p>
    <w:p w:rsidR="00B15809" w:rsidRDefault="0089145E" w:rsidP="00FD1531">
      <w:pPr>
        <w:rPr>
          <w:sz w:val="24"/>
          <w:szCs w:val="24"/>
        </w:rPr>
      </w:pPr>
      <w:r>
        <w:rPr>
          <w:sz w:val="24"/>
          <w:szCs w:val="24"/>
        </w:rPr>
        <w:t>Man</w:t>
      </w:r>
      <w:r w:rsidR="00F86D5B">
        <w:rPr>
          <w:sz w:val="24"/>
          <w:szCs w:val="24"/>
        </w:rPr>
        <w:t xml:space="preserve"> vil </w:t>
      </w:r>
      <w:r w:rsidR="00B15809">
        <w:rPr>
          <w:sz w:val="24"/>
          <w:szCs w:val="24"/>
        </w:rPr>
        <w:t>modtage nyhed</w:t>
      </w:r>
      <w:r w:rsidR="00B55BCC">
        <w:rPr>
          <w:sz w:val="24"/>
          <w:szCs w:val="24"/>
        </w:rPr>
        <w:t>sbreve, og</w:t>
      </w:r>
      <w:r w:rsidR="00B15809">
        <w:rPr>
          <w:sz w:val="24"/>
          <w:szCs w:val="24"/>
        </w:rPr>
        <w:t xml:space="preserve"> </w:t>
      </w:r>
      <w:r w:rsidR="008F6FA8">
        <w:rPr>
          <w:sz w:val="24"/>
          <w:szCs w:val="24"/>
        </w:rPr>
        <w:t>du/</w:t>
      </w:r>
      <w:r w:rsidR="00B15809">
        <w:rPr>
          <w:sz w:val="24"/>
          <w:szCs w:val="24"/>
        </w:rPr>
        <w:t xml:space="preserve">I kan </w:t>
      </w:r>
      <w:r>
        <w:rPr>
          <w:sz w:val="24"/>
          <w:szCs w:val="24"/>
        </w:rPr>
        <w:t xml:space="preserve">derved </w:t>
      </w:r>
      <w:r w:rsidR="00B15809">
        <w:rPr>
          <w:sz w:val="24"/>
          <w:szCs w:val="24"/>
        </w:rPr>
        <w:t>følge med i, hvordan det går med salg og andre generelle f</w:t>
      </w:r>
      <w:r w:rsidR="00DE114F">
        <w:rPr>
          <w:sz w:val="24"/>
          <w:szCs w:val="24"/>
        </w:rPr>
        <w:t>orhold for vor andelsforening. Er I kommet på listen og ikke ø</w:t>
      </w:r>
      <w:r w:rsidR="00B15809">
        <w:rPr>
          <w:sz w:val="24"/>
          <w:szCs w:val="24"/>
        </w:rPr>
        <w:t>nsker at stå på den</w:t>
      </w:r>
      <w:r w:rsidR="00B177AD">
        <w:rPr>
          <w:sz w:val="24"/>
          <w:szCs w:val="24"/>
        </w:rPr>
        <w:t>ne</w:t>
      </w:r>
      <w:r w:rsidR="00B15809">
        <w:rPr>
          <w:sz w:val="24"/>
          <w:szCs w:val="24"/>
        </w:rPr>
        <w:t xml:space="preserve"> liste, s</w:t>
      </w:r>
      <w:r w:rsidR="00FA61CC">
        <w:rPr>
          <w:sz w:val="24"/>
          <w:szCs w:val="24"/>
        </w:rPr>
        <w:t>kal I blot informere os om det</w:t>
      </w:r>
      <w:r w:rsidR="00DE114F">
        <w:rPr>
          <w:sz w:val="24"/>
          <w:szCs w:val="24"/>
        </w:rPr>
        <w:t>te</w:t>
      </w:r>
      <w:r w:rsidR="00B15809">
        <w:rPr>
          <w:sz w:val="24"/>
          <w:szCs w:val="24"/>
        </w:rPr>
        <w:t xml:space="preserve">, </w:t>
      </w:r>
      <w:r w:rsidR="00FA61CC">
        <w:rPr>
          <w:sz w:val="24"/>
          <w:szCs w:val="24"/>
        </w:rPr>
        <w:t>og vi</w:t>
      </w:r>
      <w:r w:rsidR="008D42D3">
        <w:rPr>
          <w:sz w:val="24"/>
          <w:szCs w:val="24"/>
        </w:rPr>
        <w:t xml:space="preserve"> vil slette</w:t>
      </w:r>
      <w:r w:rsidR="008F6FA8">
        <w:rPr>
          <w:sz w:val="24"/>
          <w:szCs w:val="24"/>
        </w:rPr>
        <w:t xml:space="preserve"> dig/</w:t>
      </w:r>
      <w:r w:rsidR="00B15809">
        <w:rPr>
          <w:sz w:val="24"/>
          <w:szCs w:val="24"/>
        </w:rPr>
        <w:t xml:space="preserve"> </w:t>
      </w:r>
      <w:r w:rsidR="00FA61CC">
        <w:rPr>
          <w:sz w:val="24"/>
          <w:szCs w:val="24"/>
        </w:rPr>
        <w:t xml:space="preserve">jer </w:t>
      </w:r>
      <w:r w:rsidR="00B15809">
        <w:rPr>
          <w:sz w:val="24"/>
          <w:szCs w:val="24"/>
        </w:rPr>
        <w:t xml:space="preserve">af </w:t>
      </w:r>
      <w:r w:rsidR="00FA61CC">
        <w:rPr>
          <w:sz w:val="24"/>
          <w:szCs w:val="24"/>
        </w:rPr>
        <w:t>mail</w:t>
      </w:r>
      <w:r w:rsidR="00B15809">
        <w:rPr>
          <w:sz w:val="24"/>
          <w:szCs w:val="24"/>
        </w:rPr>
        <w:t>listen.</w:t>
      </w:r>
    </w:p>
    <w:p w:rsidR="00B15809" w:rsidRPr="00B15809" w:rsidRDefault="00B15809" w:rsidP="00FD15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809" w:rsidRDefault="00B15809" w:rsidP="00FD1531">
      <w:pPr>
        <w:rPr>
          <w:sz w:val="24"/>
          <w:szCs w:val="24"/>
        </w:rPr>
      </w:pPr>
    </w:p>
    <w:p w:rsidR="00B15809" w:rsidRDefault="00B15809" w:rsidP="00FD1531">
      <w:pPr>
        <w:rPr>
          <w:sz w:val="24"/>
          <w:szCs w:val="24"/>
        </w:rPr>
      </w:pPr>
      <w:r>
        <w:rPr>
          <w:sz w:val="24"/>
          <w:szCs w:val="24"/>
        </w:rPr>
        <w:t>På andelsbestyrelsens vegne</w:t>
      </w:r>
    </w:p>
    <w:p w:rsidR="00B15809" w:rsidRDefault="00B15809" w:rsidP="00FD1531">
      <w:pPr>
        <w:rPr>
          <w:sz w:val="24"/>
          <w:szCs w:val="24"/>
        </w:rPr>
      </w:pPr>
      <w:r>
        <w:rPr>
          <w:sz w:val="24"/>
          <w:szCs w:val="24"/>
        </w:rPr>
        <w:t>Jes Retbøll</w:t>
      </w:r>
    </w:p>
    <w:p w:rsidR="00520B1B" w:rsidRPr="00FD1531" w:rsidRDefault="00520B1B" w:rsidP="00FD1531">
      <w:pPr>
        <w:rPr>
          <w:sz w:val="24"/>
          <w:szCs w:val="24"/>
        </w:rPr>
      </w:pPr>
    </w:p>
    <w:p w:rsidR="00B1262F" w:rsidRDefault="00B1262F"/>
    <w:sectPr w:rsidR="00B1262F" w:rsidSect="00771F2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A8" w:rsidRDefault="001B61A8" w:rsidP="00584A38">
      <w:r>
        <w:separator/>
      </w:r>
    </w:p>
  </w:endnote>
  <w:endnote w:type="continuationSeparator" w:id="0">
    <w:p w:rsidR="001B61A8" w:rsidRDefault="001B61A8" w:rsidP="005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A8" w:rsidRDefault="001B61A8" w:rsidP="00584A38">
      <w:r>
        <w:separator/>
      </w:r>
    </w:p>
  </w:footnote>
  <w:footnote w:type="continuationSeparator" w:id="0">
    <w:p w:rsidR="001B61A8" w:rsidRDefault="001B61A8" w:rsidP="0058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C6A"/>
    <w:multiLevelType w:val="hybridMultilevel"/>
    <w:tmpl w:val="005C43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6CFE"/>
    <w:multiLevelType w:val="hybridMultilevel"/>
    <w:tmpl w:val="D9B48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7094"/>
    <w:multiLevelType w:val="hybridMultilevel"/>
    <w:tmpl w:val="49F804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2F"/>
    <w:rsid w:val="00091C73"/>
    <w:rsid w:val="001406AB"/>
    <w:rsid w:val="00176C6F"/>
    <w:rsid w:val="001B0C7D"/>
    <w:rsid w:val="001B5A3B"/>
    <w:rsid w:val="001B61A8"/>
    <w:rsid w:val="001D71D9"/>
    <w:rsid w:val="00200D0B"/>
    <w:rsid w:val="00223DC0"/>
    <w:rsid w:val="00275DBD"/>
    <w:rsid w:val="002D0C76"/>
    <w:rsid w:val="002D164B"/>
    <w:rsid w:val="002E567A"/>
    <w:rsid w:val="00321949"/>
    <w:rsid w:val="003A534B"/>
    <w:rsid w:val="003B6881"/>
    <w:rsid w:val="00520B1B"/>
    <w:rsid w:val="005302F1"/>
    <w:rsid w:val="00557A13"/>
    <w:rsid w:val="0056331E"/>
    <w:rsid w:val="005840D0"/>
    <w:rsid w:val="00584A38"/>
    <w:rsid w:val="00586B83"/>
    <w:rsid w:val="005E5C5B"/>
    <w:rsid w:val="006413D9"/>
    <w:rsid w:val="0065025A"/>
    <w:rsid w:val="007066E5"/>
    <w:rsid w:val="00763727"/>
    <w:rsid w:val="00771F2D"/>
    <w:rsid w:val="00784CDC"/>
    <w:rsid w:val="00806E87"/>
    <w:rsid w:val="008479D6"/>
    <w:rsid w:val="0089145E"/>
    <w:rsid w:val="008D42D3"/>
    <w:rsid w:val="008F6FA8"/>
    <w:rsid w:val="009045B6"/>
    <w:rsid w:val="009315B6"/>
    <w:rsid w:val="009670F6"/>
    <w:rsid w:val="00A07CA8"/>
    <w:rsid w:val="00A231F4"/>
    <w:rsid w:val="00A419AE"/>
    <w:rsid w:val="00AB4B71"/>
    <w:rsid w:val="00B1262F"/>
    <w:rsid w:val="00B15809"/>
    <w:rsid w:val="00B177AD"/>
    <w:rsid w:val="00B55BCC"/>
    <w:rsid w:val="00BA4308"/>
    <w:rsid w:val="00BD002D"/>
    <w:rsid w:val="00BD4AB6"/>
    <w:rsid w:val="00C87278"/>
    <w:rsid w:val="00CD1140"/>
    <w:rsid w:val="00D76B10"/>
    <w:rsid w:val="00DC6AFA"/>
    <w:rsid w:val="00DE114F"/>
    <w:rsid w:val="00E17D4E"/>
    <w:rsid w:val="00E73CD7"/>
    <w:rsid w:val="00E8443C"/>
    <w:rsid w:val="00EF4DBA"/>
    <w:rsid w:val="00F86054"/>
    <w:rsid w:val="00F86D5B"/>
    <w:rsid w:val="00FA1F11"/>
    <w:rsid w:val="00FA61CC"/>
    <w:rsid w:val="00FC44FE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7C3EC-1648-4840-9F62-4BF5AF4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2F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1262F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B1262F"/>
    <w:pPr>
      <w:keepNext/>
      <w:outlineLvl w:val="3"/>
    </w:pPr>
    <w:rPr>
      <w:rFonts w:ascii="Brush Script MT" w:eastAsia="Times New Roman" w:hAnsi="Brush Script MT"/>
      <w:sz w:val="32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B1262F"/>
    <w:pPr>
      <w:keepNext/>
      <w:pBdr>
        <w:bottom w:val="single" w:sz="12" w:space="1" w:color="auto"/>
      </w:pBdr>
      <w:outlineLvl w:val="4"/>
    </w:pPr>
    <w:rPr>
      <w:rFonts w:ascii="Brush Script MT" w:eastAsia="Times New Roman" w:hAnsi="Brush Script MT"/>
      <w:b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1262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1262F"/>
    <w:rPr>
      <w:rFonts w:ascii="Brush Script MT" w:eastAsia="Times New Roman" w:hAnsi="Brush Script MT" w:cs="Times New Roman"/>
      <w:sz w:val="32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1262F"/>
    <w:rPr>
      <w:rFonts w:ascii="Brush Script MT" w:eastAsia="Times New Roman" w:hAnsi="Brush Script MT" w:cs="Times New Roman"/>
      <w:b/>
      <w:sz w:val="3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E5C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84A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4A3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84A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4A38"/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6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.retboell@oncab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</dc:creator>
  <cp:lastModifiedBy>Jes Retbøll</cp:lastModifiedBy>
  <cp:revision>5</cp:revision>
  <cp:lastPrinted>2014-01-23T15:41:00Z</cp:lastPrinted>
  <dcterms:created xsi:type="dcterms:W3CDTF">2014-03-26T13:01:00Z</dcterms:created>
  <dcterms:modified xsi:type="dcterms:W3CDTF">2014-03-28T13:58:00Z</dcterms:modified>
</cp:coreProperties>
</file>